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D65" w:rsidRPr="007B2D65" w:rsidRDefault="007B2D65" w:rsidP="007B2D65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B2D65">
        <w:rPr>
          <w:rFonts w:ascii="Times New Roman" w:hAnsi="Times New Roman" w:cs="Times New Roman"/>
          <w:b/>
          <w:sz w:val="26"/>
          <w:szCs w:val="26"/>
        </w:rPr>
        <w:t>……………..– THCS …………… – Huyện An Dương</w:t>
      </w:r>
    </w:p>
    <w:p w:rsidR="007B2D65" w:rsidRPr="007B2D65" w:rsidRDefault="007B2D65" w:rsidP="007B2D65">
      <w:pPr>
        <w:tabs>
          <w:tab w:val="left" w:pos="1185"/>
        </w:tabs>
        <w:spacing w:after="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7B2D65">
        <w:rPr>
          <w:rFonts w:ascii="Times New Roman" w:eastAsiaTheme="minorEastAsia" w:hAnsi="Times New Roman" w:cs="Times New Roman"/>
          <w:b/>
          <w:sz w:val="26"/>
          <w:szCs w:val="26"/>
        </w:rPr>
        <w:t>Bài 3: (2,5 điểm)</w:t>
      </w:r>
    </w:p>
    <w:p w:rsidR="007B2D65" w:rsidRPr="007B2D65" w:rsidRDefault="007B2D65" w:rsidP="007B2D65">
      <w:pPr>
        <w:pStyle w:val="MTDisplayEquation"/>
        <w:spacing w:line="312" w:lineRule="auto"/>
        <w:ind w:left="0" w:firstLine="0"/>
        <w:jc w:val="left"/>
        <w:rPr>
          <w:rFonts w:ascii="Times New Roman" w:hAnsi="Times New Roman"/>
          <w:sz w:val="26"/>
          <w:szCs w:val="26"/>
        </w:rPr>
      </w:pPr>
      <w:r w:rsidRPr="007B2D65">
        <w:rPr>
          <w:rFonts w:ascii="Times New Roman" w:hAnsi="Times New Roman"/>
          <w:b/>
          <w:sz w:val="26"/>
          <w:szCs w:val="26"/>
        </w:rPr>
        <w:t>1.</w:t>
      </w:r>
      <w:r w:rsidRPr="007B2D65">
        <w:rPr>
          <w:rFonts w:ascii="Times New Roman" w:hAnsi="Times New Roman"/>
          <w:sz w:val="26"/>
          <w:szCs w:val="26"/>
        </w:rPr>
        <w:t xml:space="preserve"> Cho ph</w:t>
      </w:r>
      <w:r w:rsidRPr="007B2D65">
        <w:rPr>
          <w:rFonts w:ascii="Times New Roman" w:hAnsi="Times New Roman"/>
          <w:sz w:val="26"/>
          <w:szCs w:val="26"/>
          <w:lang w:val="vi-VN"/>
        </w:rPr>
        <w:t>ương trình</w:t>
      </w:r>
      <w:r w:rsidRPr="007B2D65">
        <w:rPr>
          <w:rFonts w:ascii="Times New Roman" w:hAnsi="Times New Roman"/>
          <w:sz w:val="26"/>
          <w:szCs w:val="26"/>
        </w:rPr>
        <w:t>:  x</w:t>
      </w:r>
      <w:r w:rsidRPr="007B2D65">
        <w:rPr>
          <w:rFonts w:ascii="Times New Roman" w:hAnsi="Times New Roman"/>
          <w:sz w:val="26"/>
          <w:szCs w:val="26"/>
          <w:vertAlign w:val="superscript"/>
        </w:rPr>
        <w:t>2</w:t>
      </w:r>
      <w:r w:rsidRPr="007B2D65">
        <w:rPr>
          <w:rFonts w:ascii="Times New Roman" w:hAnsi="Times New Roman"/>
          <w:sz w:val="26"/>
          <w:szCs w:val="26"/>
        </w:rPr>
        <w:t xml:space="preserve"> - (m - 1)x - m = 0 (1)</w:t>
      </w:r>
    </w:p>
    <w:p w:rsidR="007B2D65" w:rsidRPr="007B2D65" w:rsidRDefault="007B2D65" w:rsidP="007B2D65">
      <w:pPr>
        <w:spacing w:line="312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B2D65">
        <w:rPr>
          <w:rFonts w:ascii="Times New Roman" w:eastAsia="Times New Roman" w:hAnsi="Times New Roman" w:cs="Times New Roman"/>
          <w:sz w:val="26"/>
          <w:szCs w:val="26"/>
        </w:rPr>
        <w:t>a) Giải phương trình (1) với m = 2.</w:t>
      </w:r>
    </w:p>
    <w:p w:rsidR="007B2D65" w:rsidRPr="007B2D65" w:rsidRDefault="007B2D65" w:rsidP="007B2D65">
      <w:pPr>
        <w:spacing w:line="312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7B2D65">
        <w:rPr>
          <w:rFonts w:ascii="Times New Roman" w:eastAsia="Times New Roman" w:hAnsi="Times New Roman" w:cs="Times New Roman"/>
          <w:sz w:val="26"/>
          <w:szCs w:val="26"/>
        </w:rPr>
        <w:t>b) Xác định m để phương trình (1) có 2 nghiệm phân biệt x</w:t>
      </w:r>
      <w:r w:rsidRPr="007B2D65">
        <w:rPr>
          <w:rFonts w:ascii="Times New Roman" w:eastAsia="Times New Roman" w:hAnsi="Times New Roman" w:cs="Times New Roman"/>
          <w:sz w:val="26"/>
          <w:szCs w:val="26"/>
          <w:vertAlign w:val="subscript"/>
        </w:rPr>
        <w:t xml:space="preserve">1, </w:t>
      </w:r>
      <w:r w:rsidRPr="007B2D65">
        <w:rPr>
          <w:rFonts w:ascii="Times New Roman" w:eastAsia="Times New Roman" w:hAnsi="Times New Roman" w:cs="Times New Roman"/>
          <w:sz w:val="26"/>
          <w:szCs w:val="26"/>
        </w:rPr>
        <w:t>x</w:t>
      </w:r>
      <w:r w:rsidRPr="007B2D65">
        <w:rPr>
          <w:rFonts w:ascii="Times New Roman" w:eastAsia="Times New Roman" w:hAnsi="Times New Roman" w:cs="Times New Roman"/>
          <w:sz w:val="26"/>
          <w:szCs w:val="26"/>
          <w:vertAlign w:val="subscript"/>
        </w:rPr>
        <w:t xml:space="preserve">2 </w:t>
      </w:r>
      <w:r w:rsidRPr="007B2D65">
        <w:rPr>
          <w:rFonts w:ascii="Times New Roman" w:eastAsia="Times New Roman" w:hAnsi="Times New Roman" w:cs="Times New Roman"/>
          <w:sz w:val="26"/>
          <w:szCs w:val="26"/>
        </w:rPr>
        <w:t xml:space="preserve">thoả mãn hệ thức: </w:t>
      </w:r>
      <w:r w:rsidRPr="007B2D65">
        <w:rPr>
          <w:rFonts w:ascii="Times New Roman" w:eastAsia="Times New Roman" w:hAnsi="Times New Roman" w:cs="Times New Roman"/>
          <w:position w:val="-12"/>
          <w:sz w:val="26"/>
          <w:szCs w:val="26"/>
        </w:rPr>
        <w:object w:dxaOrig="20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18.75pt" o:ole="">
            <v:imagedata r:id="rId4" o:title=""/>
          </v:shape>
          <o:OLEObject Type="Embed" ProgID="Equation.DSMT4" ShapeID="_x0000_i1025" DrawAspect="Content" ObjectID="_1739729569" r:id="rId5"/>
        </w:object>
      </w:r>
      <w:r w:rsidRPr="007B2D65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7B2D65" w:rsidRPr="007B2D65" w:rsidRDefault="007B2D65" w:rsidP="007B2D65">
      <w:pPr>
        <w:spacing w:line="312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B2D65">
        <w:rPr>
          <w:rFonts w:ascii="Times New Roman" w:hAnsi="Times New Roman" w:cs="Times New Roman"/>
          <w:b/>
          <w:sz w:val="26"/>
          <w:szCs w:val="26"/>
          <w:lang w:val="es-ES"/>
        </w:rPr>
        <w:t xml:space="preserve"> </w:t>
      </w:r>
      <w:r w:rsidRPr="007B2D65">
        <w:rPr>
          <w:rFonts w:ascii="Times New Roman" w:hAnsi="Times New Roman" w:cs="Times New Roman"/>
          <w:b/>
          <w:sz w:val="26"/>
          <w:szCs w:val="26"/>
        </w:rPr>
        <w:t xml:space="preserve">2. </w:t>
      </w:r>
      <w:r w:rsidRPr="007B2D65">
        <w:rPr>
          <w:rFonts w:ascii="Times New Roman" w:hAnsi="Times New Roman" w:cs="Times New Roman"/>
          <w:i/>
          <w:sz w:val="26"/>
          <w:szCs w:val="26"/>
        </w:rPr>
        <w:t>Bài toán thực tế:</w:t>
      </w:r>
    </w:p>
    <w:p w:rsidR="007B2D65" w:rsidRPr="007B2D65" w:rsidRDefault="007B2D65" w:rsidP="007B2D65">
      <w:pPr>
        <w:tabs>
          <w:tab w:val="left" w:pos="900"/>
        </w:tabs>
        <w:spacing w:line="31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B2D65">
        <w:rPr>
          <w:rFonts w:ascii="Times New Roman" w:hAnsi="Times New Roman" w:cs="Times New Roman"/>
          <w:sz w:val="26"/>
          <w:szCs w:val="26"/>
        </w:rPr>
        <w:tab/>
        <w:t xml:space="preserve">Hai tổ cùng làm chung một công việc sau 12 giờ thì xông việc. Nếu tổ 2 làm chung trong 3 giờ, sau đó tổ 2 đi làm việc khác và tổ 1 làm thêm 7 giờ thì được </w:t>
      </w:r>
      <w:r w:rsidRPr="007B2D65">
        <w:rPr>
          <w:rFonts w:ascii="Times New Roman" w:hAnsi="Times New Roman" w:cs="Times New Roman"/>
          <w:position w:val="-24"/>
          <w:sz w:val="26"/>
          <w:szCs w:val="26"/>
        </w:rPr>
        <w:object w:dxaOrig="320" w:dyaOrig="620">
          <v:shape id="_x0000_i1026" type="#_x0000_t75" style="width:15.75pt;height:30.75pt" o:ole="">
            <v:imagedata r:id="rId6" o:title=""/>
          </v:shape>
          <o:OLEObject Type="Embed" ProgID="Equation.DSMT4" ShapeID="_x0000_i1026" DrawAspect="Content" ObjectID="_1739729570" r:id="rId7"/>
        </w:object>
      </w:r>
      <w:r w:rsidRPr="007B2D65">
        <w:rPr>
          <w:rFonts w:ascii="Times New Roman" w:hAnsi="Times New Roman" w:cs="Times New Roman"/>
          <w:sz w:val="26"/>
          <w:szCs w:val="26"/>
        </w:rPr>
        <w:t xml:space="preserve"> công việc. Hỏi mỗi tổ làm một mình thì sau bao lâu xong việc?</w:t>
      </w:r>
    </w:p>
    <w:p w:rsidR="007B2D65" w:rsidRPr="007B2D65" w:rsidRDefault="007B2D65" w:rsidP="007B2D65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  <w:lang w:val="fr-FR"/>
        </w:rPr>
      </w:pPr>
      <w:r w:rsidRPr="007B2D65">
        <w:rPr>
          <w:rFonts w:ascii="Times New Roman" w:hAnsi="Times New Roman" w:cs="Times New Roman"/>
          <w:sz w:val="26"/>
          <w:szCs w:val="26"/>
        </w:rPr>
        <w:t>DAP AN</w:t>
      </w:r>
      <w:bookmarkStart w:id="0" w:name="_GoBack"/>
      <w:bookmarkEnd w:id="0"/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7371"/>
        <w:gridCol w:w="1134"/>
      </w:tblGrid>
      <w:tr w:rsidR="007B2D65" w:rsidRPr="007B2D65" w:rsidTr="00E36518">
        <w:tc>
          <w:tcPr>
            <w:tcW w:w="1276" w:type="dxa"/>
            <w:shd w:val="clear" w:color="auto" w:fill="auto"/>
          </w:tcPr>
          <w:p w:rsidR="007B2D65" w:rsidRPr="007B2D65" w:rsidRDefault="007B2D65" w:rsidP="00E36518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371" w:type="dxa"/>
            <w:shd w:val="clear" w:color="auto" w:fill="auto"/>
          </w:tcPr>
          <w:p w:rsidR="007B2D65" w:rsidRPr="007B2D65" w:rsidRDefault="007B2D65" w:rsidP="00E36518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Đáp án </w:t>
            </w:r>
          </w:p>
        </w:tc>
        <w:tc>
          <w:tcPr>
            <w:tcW w:w="1134" w:type="dxa"/>
            <w:shd w:val="clear" w:color="auto" w:fill="auto"/>
          </w:tcPr>
          <w:p w:rsidR="007B2D65" w:rsidRPr="007B2D65" w:rsidRDefault="007B2D65" w:rsidP="00E36518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b/>
                <w:sz w:val="26"/>
                <w:szCs w:val="26"/>
              </w:rPr>
              <w:t>Điểm</w:t>
            </w:r>
          </w:p>
        </w:tc>
      </w:tr>
    </w:tbl>
    <w:tbl>
      <w:tblPr>
        <w:tblStyle w:val="TableGrid"/>
        <w:tblW w:w="9781" w:type="dxa"/>
        <w:tblInd w:w="-34" w:type="dxa"/>
        <w:tblLook w:val="04A0" w:firstRow="1" w:lastRow="0" w:firstColumn="1" w:lastColumn="0" w:noHBand="0" w:noVBand="1"/>
      </w:tblPr>
      <w:tblGrid>
        <w:gridCol w:w="1276"/>
        <w:gridCol w:w="7371"/>
        <w:gridCol w:w="1134"/>
      </w:tblGrid>
      <w:tr w:rsidR="007B2D65" w:rsidRPr="007B2D65" w:rsidTr="007B2D65">
        <w:tc>
          <w:tcPr>
            <w:tcW w:w="1276" w:type="dxa"/>
            <w:vMerge w:val="restart"/>
          </w:tcPr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371" w:type="dxa"/>
          </w:tcPr>
          <w:p w:rsidR="007B2D65" w:rsidRPr="007B2D65" w:rsidRDefault="007B2D65" w:rsidP="00E3651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b/>
                <w:sz w:val="26"/>
                <w:szCs w:val="26"/>
              </w:rPr>
              <w:t>a)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>- Thay m = 2 vào phương trình (1) ta được: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object w:dxaOrig="1440" w:dyaOrig="320">
                <v:shape id="_x0000_i1027" type="#_x0000_t75" style="width:1in;height:15.75pt" o:ole="">
                  <v:imagedata r:id="rId8" o:title=""/>
                </v:shape>
                <o:OLEObject Type="Embed" ProgID="Equation.DSMT4" ShapeID="_x0000_i1027" DrawAspect="Content" ObjectID="_1739729571" r:id="rId9"/>
              </w:object>
            </w: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 xml:space="preserve"> (2)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>Ta có a - b + c = 0 nên PT có hai nghiệm phân biệt: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object w:dxaOrig="1579" w:dyaOrig="380">
                <v:shape id="_x0000_i1028" type="#_x0000_t75" style="width:78.75pt;height:18.75pt" o:ole="">
                  <v:imagedata r:id="rId10" o:title=""/>
                </v:shape>
                <o:OLEObject Type="Embed" ProgID="Equation.DSMT4" ShapeID="_x0000_i1028" DrawAspect="Content" ObjectID="_1739729572" r:id="rId11"/>
              </w:object>
            </w: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>Vậy với m = 2 thì phương trình (1) có hai nghiệm phân biệt: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object w:dxaOrig="1579" w:dyaOrig="380">
                <v:shape id="_x0000_i1029" type="#_x0000_t75" style="width:78.75pt;height:18.75pt" o:ole="">
                  <v:imagedata r:id="rId10" o:title=""/>
                </v:shape>
                <o:OLEObject Type="Embed" ProgID="Equation.DSMT4" ShapeID="_x0000_i1029" DrawAspect="Content" ObjectID="_1739729573" r:id="rId12"/>
              </w:object>
            </w:r>
          </w:p>
        </w:tc>
        <w:tc>
          <w:tcPr>
            <w:tcW w:w="1134" w:type="dxa"/>
          </w:tcPr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7B2D65" w:rsidRPr="007B2D65" w:rsidTr="007B2D65">
        <w:tc>
          <w:tcPr>
            <w:tcW w:w="1276" w:type="dxa"/>
            <w:vMerge/>
          </w:tcPr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1" w:type="dxa"/>
          </w:tcPr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  <w:t>b)</w:t>
            </w: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>Ta có: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Pr="007B2D6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object w:dxaOrig="2740" w:dyaOrig="800">
                <v:shape id="_x0000_i1030" type="#_x0000_t75" style="width:137.25pt;height:39.75pt" o:ole="">
                  <v:imagedata r:id="rId13" o:title=""/>
                </v:shape>
                <o:OLEObject Type="Embed" ProgID="Equation.DSMT4" ShapeID="_x0000_i1030" DrawAspect="Content" ObjectID="_1739729574" r:id="rId14"/>
              </w:object>
            </w: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>Để phương trình (1) có hai nghiệm phân biệt thì: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object w:dxaOrig="4880" w:dyaOrig="460">
                <v:shape id="_x0000_i1031" type="#_x0000_t75" style="width:243.75pt;height:23.25pt" o:ole="">
                  <v:imagedata r:id="rId15" o:title=""/>
                </v:shape>
                <o:OLEObject Type="Embed" ProgID="Equation.DSMT4" ShapeID="_x0000_i1031" DrawAspect="Content" ObjectID="_1739729575" r:id="rId16"/>
              </w:object>
            </w: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b/>
                <w:sz w:val="26"/>
                <w:szCs w:val="26"/>
                <w:lang w:val="pt-BR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 xml:space="preserve">Vậy để phương trình (1) có 2 nghiệm phân biệt thì </w:t>
            </w:r>
            <w:r w:rsidRPr="007B2D6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20" w:dyaOrig="279">
                <v:shape id="_x0000_i1032" type="#_x0000_t75" style="width:36pt;height:14.25pt" o:ole="">
                  <v:imagedata r:id="rId17" o:title=""/>
                </v:shape>
                <o:OLEObject Type="Embed" ProgID="Equation.DSMT4" ShapeID="_x0000_i1032" DrawAspect="Content" ObjectID="_1739729576" r:id="rId18"/>
              </w:objec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 xml:space="preserve">Với </w:t>
            </w:r>
            <w:r w:rsidRPr="007B2D6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720" w:dyaOrig="279">
                <v:shape id="_x0000_i1033" type="#_x0000_t75" style="width:36pt;height:14.25pt" o:ole="">
                  <v:imagedata r:id="rId19" o:title=""/>
                </v:shape>
                <o:OLEObject Type="Embed" ProgID="Equation.DSMT4" ShapeID="_x0000_i1033" DrawAspect="Content" ObjectID="_1739729577" r:id="rId20"/>
              </w:object>
            </w: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 xml:space="preserve"> phương trình (1) có hai nghiệm phân biệt </w:t>
            </w:r>
            <w:r w:rsidRPr="007B2D65">
              <w:rPr>
                <w:rFonts w:ascii="Times New Roman" w:hAnsi="Times New Roman" w:cs="Times New Roman"/>
                <w:position w:val="-12"/>
                <w:sz w:val="26"/>
                <w:szCs w:val="26"/>
                <w:lang w:val="vi-VN"/>
              </w:rPr>
              <w:object w:dxaOrig="600" w:dyaOrig="380">
                <v:shape id="_x0000_i1034" type="#_x0000_t75" style="width:30pt;height:18.75pt" o:ole="">
                  <v:imagedata r:id="rId21" o:title=""/>
                </v:shape>
                <o:OLEObject Type="Embed" ProgID="Equation.DSMT4" ShapeID="_x0000_i1034" DrawAspect="Content" ObjectID="_1739729578" r:id="rId22"/>
              </w:objec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 xml:space="preserve">Theo hệ thức Vi - et ta có: </w:t>
            </w:r>
            <w:r w:rsidRPr="007B2D65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1860" w:dyaOrig="760">
                <v:shape id="_x0000_i1035" type="#_x0000_t75" style="width:93pt;height:38.25pt" o:ole="">
                  <v:imagedata r:id="rId23" o:title=""/>
                </v:shape>
                <o:OLEObject Type="Embed" ProgID="Equation.DSMT4" ShapeID="_x0000_i1035" DrawAspect="Content" ObjectID="_1739729579" r:id="rId24"/>
              </w:objec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>Theo đề bài ta có: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object w:dxaOrig="4980" w:dyaOrig="380">
                <v:shape id="_x0000_i1036" type="#_x0000_t75" style="width:248.25pt;height:18.75pt" o:ole="">
                  <v:imagedata r:id="rId25" o:title=""/>
                </v:shape>
                <o:OLEObject Type="Embed" ProgID="Equation.DSMT4" ShapeID="_x0000_i1036" DrawAspect="Content" ObjectID="_1739729580" r:id="rId26"/>
              </w:objec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>Thay (3); (4) vào (5) ta được: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 xml:space="preserve">3(m - 1) + m ≥ 5 </w:t>
            </w:r>
            <w:r w:rsidRPr="007B2D6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920" w:dyaOrig="279">
                <v:shape id="_x0000_i1037" type="#_x0000_t75" style="width:45.75pt;height:14.25pt" o:ole="">
                  <v:imagedata r:id="rId27" o:title=""/>
                </v:shape>
                <o:OLEObject Type="Embed" ProgID="Equation.DSMT4" ShapeID="_x0000_i1037" DrawAspect="Content" ObjectID="_1739729581" r:id="rId28"/>
              </w:object>
            </w: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 xml:space="preserve"> (Thỏa mãn điều kiện)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 xml:space="preserve">Vậy </w:t>
            </w:r>
            <w:r w:rsidRPr="007B2D65">
              <w:rPr>
                <w:rFonts w:ascii="Times New Roman" w:hAnsi="Times New Roman" w:cs="Times New Roman"/>
                <w:position w:val="-6"/>
                <w:sz w:val="26"/>
                <w:szCs w:val="26"/>
              </w:rPr>
              <w:object w:dxaOrig="600" w:dyaOrig="279">
                <v:shape id="_x0000_i1038" type="#_x0000_t75" style="width:30pt;height:14.25pt" o:ole="">
                  <v:imagedata r:id="rId29" o:title=""/>
                </v:shape>
                <o:OLEObject Type="Embed" ProgID="Equation.DSMT4" ShapeID="_x0000_i1038" DrawAspect="Content" ObjectID="_1739729582" r:id="rId30"/>
              </w:object>
            </w: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Pr="007B2D65">
              <w:rPr>
                <w:rFonts w:ascii="Times New Roman" w:hAnsi="Times New Roman" w:cs="Times New Roman"/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1134" w:type="dxa"/>
          </w:tcPr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  <w:tr w:rsidR="007B2D65" w:rsidRPr="007B2D65" w:rsidTr="007B2D65">
        <w:tc>
          <w:tcPr>
            <w:tcW w:w="1276" w:type="dxa"/>
            <w:vMerge/>
          </w:tcPr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371" w:type="dxa"/>
          </w:tcPr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 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>-Gọi thời gian để một mình tổ thứ nhất hoàn thành công việc là x (x&gt;12; ngày)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>-Gọi thời gian để một mình tổ thứ hai hoàn thành công việc là y (y&gt;12; ngày).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 xml:space="preserve">-Trong một ngày tổ thứ nhất làm được </w:t>
            </w:r>
            <w:r w:rsidRPr="007B2D65">
              <w:rPr>
                <w:rFonts w:ascii="Times New Roman" w:hAnsi="Times New Roman" w:cs="Times New Roman"/>
                <w:position w:val="-28"/>
                <w:sz w:val="26"/>
                <w:szCs w:val="26"/>
              </w:rPr>
              <w:object w:dxaOrig="260" w:dyaOrig="720">
                <v:shape id="_x0000_i1039" type="#_x0000_t75" style="width:12.75pt;height:36pt" o:ole="">
                  <v:imagedata r:id="rId31" o:title=""/>
                </v:shape>
                <o:OLEObject Type="Embed" ProgID="Equation.DSMT4" ShapeID="_x0000_i1039" DrawAspect="Content" ObjectID="_1739729583" r:id="rId32"/>
              </w:object>
            </w: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 xml:space="preserve"> công việc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-Trong một ngày tổ thứ hai làm được </w:t>
            </w:r>
            <w:r w:rsidRPr="007B2D65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279" w:dyaOrig="760">
                <v:shape id="_x0000_i1040" type="#_x0000_t75" style="width:14.25pt;height:38.25pt" o:ole="">
                  <v:imagedata r:id="rId33" o:title=""/>
                </v:shape>
                <o:OLEObject Type="Embed" ProgID="Equation.DSMT4" ShapeID="_x0000_i1040" DrawAspect="Content" ObjectID="_1739729584" r:id="rId34"/>
              </w:object>
            </w: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 xml:space="preserve"> công việc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 xml:space="preserve">-Cả hai tổ làm xong trong 12 ngày nên trong 1 ngày cả hai tổ  làm được </w:t>
            </w:r>
            <w:r w:rsidRPr="007B2D65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320" w:dyaOrig="620">
                <v:shape id="_x0000_i1041" type="#_x0000_t75" style="width:15.75pt;height:30.75pt" o:ole="">
                  <v:imagedata r:id="rId35" o:title=""/>
                </v:shape>
                <o:OLEObject Type="Embed" ProgID="Equation.DSMT4" ShapeID="_x0000_i1041" DrawAspect="Content" ObjectID="_1739729585" r:id="rId36"/>
              </w:object>
            </w: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 xml:space="preserve"> công việc. Từ đó ta có pt  </w:t>
            </w:r>
            <w:r w:rsidRPr="007B2D65">
              <w:rPr>
                <w:rFonts w:ascii="Times New Roman" w:hAnsi="Times New Roman" w:cs="Times New Roman"/>
                <w:position w:val="-32"/>
                <w:sz w:val="26"/>
                <w:szCs w:val="26"/>
              </w:rPr>
              <w:object w:dxaOrig="1300" w:dyaOrig="760">
                <v:shape id="_x0000_i1042" type="#_x0000_t75" style="width:65.25pt;height:38.25pt" o:ole="">
                  <v:imagedata r:id="rId37" o:title=""/>
                </v:shape>
                <o:OLEObject Type="Embed" ProgID="Equation.DSMT4" ShapeID="_x0000_i1042" DrawAspect="Content" ObjectID="_1739729586" r:id="rId38"/>
              </w:object>
            </w: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 xml:space="preserve"> (1)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 xml:space="preserve">-Tổ 2 làm chung trong 3 giờ, sau đó tổ 2 đi làm việc khác và tổ 1 làm thêm 7 giờ thì được </w:t>
            </w:r>
            <w:r w:rsidRPr="007B2D65">
              <w:rPr>
                <w:rFonts w:ascii="Times New Roman" w:hAnsi="Times New Roman" w:cs="Times New Roman"/>
                <w:position w:val="-24"/>
                <w:sz w:val="26"/>
                <w:szCs w:val="26"/>
              </w:rPr>
              <w:object w:dxaOrig="320" w:dyaOrig="620">
                <v:shape id="_x0000_i1043" type="#_x0000_t75" style="width:15.75pt;height:30.75pt" o:ole="">
                  <v:imagedata r:id="rId39" o:title=""/>
                </v:shape>
                <o:OLEObject Type="Embed" ProgID="Equation.DSMT4" ShapeID="_x0000_i1043" DrawAspect="Content" ObjectID="_1739729587" r:id="rId40"/>
              </w:object>
            </w:r>
            <w:r w:rsidRPr="007B2D65">
              <w:rPr>
                <w:rFonts w:ascii="Times New Roman" w:hAnsi="Times New Roman" w:cs="Times New Roman"/>
                <w:sz w:val="26"/>
                <w:szCs w:val="26"/>
              </w:rPr>
              <w:t xml:space="preserve"> công việc</w:t>
            </w:r>
            <w:r w:rsidRPr="007B2D6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 nên ta có phương trình : </w:t>
            </w:r>
            <w:r w:rsidRPr="007B2D65">
              <w:rPr>
                <w:rFonts w:ascii="Times New Roman" w:hAnsi="Times New Roman" w:cs="Times New Roman"/>
                <w:position w:val="-30"/>
                <w:sz w:val="26"/>
                <w:szCs w:val="26"/>
              </w:rPr>
              <w:object w:dxaOrig="2120" w:dyaOrig="720">
                <v:shape id="_x0000_i1044" type="#_x0000_t75" style="width:105.75pt;height:36pt" o:ole="">
                  <v:imagedata r:id="rId41" o:title=""/>
                </v:shape>
                <o:OLEObject Type="Embed" ProgID="Equation.DSMT4" ShapeID="_x0000_i1044" DrawAspect="Content" ObjectID="_1739729588" r:id="rId42"/>
              </w:object>
            </w:r>
            <w:r w:rsidRPr="007B2D6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 (2) 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 xml:space="preserve">Từ (1) và (2) ta có hệ pt  </w:t>
            </w:r>
            <w:r w:rsidRPr="007B2D6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ab/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object w:dxaOrig="5580" w:dyaOrig="1480">
                <v:shape id="_x0000_i1045" type="#_x0000_t75" style="width:279pt;height:74.25pt" o:ole="">
                  <v:imagedata r:id="rId43" o:title=""/>
                </v:shape>
                <o:OLEObject Type="Embed" ProgID="Equation.DSMT4" ShapeID="_x0000_i1045" DrawAspect="Content" ObjectID="_1739729589" r:id="rId44"/>
              </w:objec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fr-FR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  <w:lang w:val="fr-FR"/>
              </w:rPr>
              <w:t>Vậy tổ thứ nhất làm  một mình xong công việc  trong 21 ngày. Người tổ thứ hai làm một mình xong công việc trong 28 ngày.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</w:tcPr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0,25 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0,25 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0,25 </w:t>
            </w: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  <w:lang w:val="es-ES"/>
              </w:rPr>
            </w:pPr>
          </w:p>
          <w:p w:rsidR="007B2D65" w:rsidRPr="007B2D65" w:rsidRDefault="007B2D65" w:rsidP="00E3651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7B2D65">
              <w:rPr>
                <w:rFonts w:ascii="Times New Roman" w:hAnsi="Times New Roman" w:cs="Times New Roman"/>
                <w:sz w:val="26"/>
                <w:szCs w:val="26"/>
                <w:lang w:val="es-ES"/>
              </w:rPr>
              <w:t xml:space="preserve">0,25 </w:t>
            </w:r>
          </w:p>
        </w:tc>
      </w:tr>
    </w:tbl>
    <w:p w:rsidR="007B2D65" w:rsidRPr="007B2D65" w:rsidRDefault="007B2D65" w:rsidP="007B2D65">
      <w:pPr>
        <w:rPr>
          <w:rFonts w:ascii="Times New Roman" w:hAnsi="Times New Roman" w:cs="Times New Roman"/>
          <w:sz w:val="26"/>
          <w:szCs w:val="26"/>
        </w:rPr>
      </w:pPr>
    </w:p>
    <w:p w:rsidR="007B2D65" w:rsidRPr="007B2D65" w:rsidRDefault="007B2D65" w:rsidP="007B2D65">
      <w:pPr>
        <w:rPr>
          <w:rFonts w:ascii="Times New Roman" w:hAnsi="Times New Roman" w:cs="Times New Roman"/>
          <w:sz w:val="26"/>
          <w:szCs w:val="26"/>
        </w:rPr>
      </w:pPr>
    </w:p>
    <w:p w:rsidR="007B2D65" w:rsidRPr="007B2D65" w:rsidRDefault="007B2D65" w:rsidP="007B2D65">
      <w:pPr>
        <w:rPr>
          <w:rFonts w:ascii="Times New Roman" w:hAnsi="Times New Roman" w:cs="Times New Roman"/>
          <w:sz w:val="26"/>
          <w:szCs w:val="26"/>
        </w:rPr>
      </w:pPr>
    </w:p>
    <w:p w:rsidR="007B2D65" w:rsidRPr="007B2D65" w:rsidRDefault="007B2D65" w:rsidP="007B2D65">
      <w:pPr>
        <w:rPr>
          <w:rFonts w:ascii="Times New Roman" w:hAnsi="Times New Roman" w:cs="Times New Roman"/>
          <w:sz w:val="26"/>
          <w:szCs w:val="26"/>
        </w:rPr>
      </w:pPr>
    </w:p>
    <w:p w:rsidR="007B2D65" w:rsidRPr="007B2D65" w:rsidRDefault="007B2D65" w:rsidP="007B2D65">
      <w:pPr>
        <w:rPr>
          <w:rFonts w:ascii="Times New Roman" w:hAnsi="Times New Roman" w:cs="Times New Roman"/>
          <w:sz w:val="26"/>
          <w:szCs w:val="26"/>
        </w:rPr>
      </w:pPr>
    </w:p>
    <w:p w:rsidR="007B2D65" w:rsidRPr="007B2D65" w:rsidRDefault="007B2D65" w:rsidP="007B2D65">
      <w:pPr>
        <w:rPr>
          <w:rFonts w:ascii="Times New Roman" w:hAnsi="Times New Roman" w:cs="Times New Roman"/>
          <w:sz w:val="26"/>
          <w:szCs w:val="26"/>
        </w:rPr>
      </w:pPr>
    </w:p>
    <w:p w:rsidR="007B2D65" w:rsidRPr="007B2D65" w:rsidRDefault="007B2D65" w:rsidP="007B2D65">
      <w:pPr>
        <w:rPr>
          <w:rFonts w:ascii="Times New Roman" w:hAnsi="Times New Roman" w:cs="Times New Roman"/>
          <w:sz w:val="26"/>
          <w:szCs w:val="26"/>
        </w:rPr>
      </w:pPr>
    </w:p>
    <w:p w:rsidR="007B2D65" w:rsidRPr="007B2D65" w:rsidRDefault="007B2D65" w:rsidP="007B2D65">
      <w:pPr>
        <w:rPr>
          <w:rFonts w:ascii="Times New Roman" w:hAnsi="Times New Roman" w:cs="Times New Roman"/>
          <w:sz w:val="26"/>
          <w:szCs w:val="26"/>
        </w:rPr>
      </w:pPr>
    </w:p>
    <w:p w:rsidR="00596136" w:rsidRPr="007B2D65" w:rsidRDefault="00596136">
      <w:pPr>
        <w:rPr>
          <w:rFonts w:ascii="Times New Roman" w:hAnsi="Times New Roman" w:cs="Times New Roman"/>
          <w:sz w:val="26"/>
          <w:szCs w:val="26"/>
        </w:rPr>
      </w:pPr>
    </w:p>
    <w:sectPr w:rsidR="00596136" w:rsidRPr="007B2D65" w:rsidSect="008B4196">
      <w:pgSz w:w="11907" w:h="16840" w:code="9"/>
      <w:pgMar w:top="567" w:right="851" w:bottom="426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D65"/>
    <w:rsid w:val="00596136"/>
    <w:rsid w:val="007B2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2CC12A-702F-4B70-B3F1-6463046B6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TDisplayEquation">
    <w:name w:val="MTDisplayEquation"/>
    <w:basedOn w:val="Normal"/>
    <w:next w:val="Normal"/>
    <w:link w:val="MTDisplayEquationChar"/>
    <w:rsid w:val="007B2D65"/>
    <w:pPr>
      <w:tabs>
        <w:tab w:val="center" w:pos="5460"/>
        <w:tab w:val="right" w:pos="10200"/>
      </w:tabs>
      <w:spacing w:after="0" w:line="240" w:lineRule="auto"/>
      <w:ind w:left="720" w:hanging="360"/>
      <w:jc w:val="both"/>
    </w:pPr>
    <w:rPr>
      <w:rFonts w:ascii=".VnTime" w:hAnsi=".VnTime" w:cs="Times New Roman"/>
      <w:sz w:val="24"/>
      <w:szCs w:val="28"/>
    </w:rPr>
  </w:style>
  <w:style w:type="character" w:customStyle="1" w:styleId="MTDisplayEquationChar">
    <w:name w:val="MTDisplayEquation Char"/>
    <w:basedOn w:val="DefaultParagraphFont"/>
    <w:link w:val="MTDisplayEquation"/>
    <w:rsid w:val="007B2D65"/>
    <w:rPr>
      <w:rFonts w:ascii=".VnTime" w:hAnsi=".VnTime" w:cs="Times New Roman"/>
      <w:sz w:val="24"/>
      <w:szCs w:val="28"/>
    </w:rPr>
  </w:style>
  <w:style w:type="table" w:styleId="TableGrid">
    <w:name w:val="Table Grid"/>
    <w:basedOn w:val="TableNormal"/>
    <w:uiPriority w:val="39"/>
    <w:rsid w:val="007B2D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8.bin"/><Relationship Id="rId26" Type="http://schemas.openxmlformats.org/officeDocument/2006/relationships/oleObject" Target="embeddings/oleObject12.bin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oleObject" Target="embeddings/oleObject16.bin"/><Relationship Id="rId42" Type="http://schemas.openxmlformats.org/officeDocument/2006/relationships/oleObject" Target="embeddings/oleObject20.bin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9" Type="http://schemas.openxmlformats.org/officeDocument/2006/relationships/image" Target="media/image13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1.bin"/><Relationship Id="rId32" Type="http://schemas.openxmlformats.org/officeDocument/2006/relationships/oleObject" Target="embeddings/oleObject15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9.bin"/><Relationship Id="rId45" Type="http://schemas.openxmlformats.org/officeDocument/2006/relationships/fontTable" Target="fontTable.xml"/><Relationship Id="rId5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3.bin"/><Relationship Id="rId36" Type="http://schemas.openxmlformats.org/officeDocument/2006/relationships/oleObject" Target="embeddings/oleObject17.bin"/><Relationship Id="rId10" Type="http://schemas.openxmlformats.org/officeDocument/2006/relationships/image" Target="media/image4.wmf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4" Type="http://schemas.openxmlformats.org/officeDocument/2006/relationships/oleObject" Target="embeddings/oleObject21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0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4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8" Type="http://schemas.openxmlformats.org/officeDocument/2006/relationships/image" Target="media/image3.wmf"/><Relationship Id="rId3" Type="http://schemas.openxmlformats.org/officeDocument/2006/relationships/webSettings" Target="webSettings.xml"/><Relationship Id="rId12" Type="http://schemas.openxmlformats.org/officeDocument/2006/relationships/oleObject" Target="embeddings/oleObject5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8.bin"/><Relationship Id="rId46" Type="http://schemas.openxmlformats.org/officeDocument/2006/relationships/theme" Target="theme/theme1.xml"/><Relationship Id="rId20" Type="http://schemas.openxmlformats.org/officeDocument/2006/relationships/oleObject" Target="embeddings/oleObject9.bin"/><Relationship Id="rId41" Type="http://schemas.openxmlformats.org/officeDocument/2006/relationships/image" Target="media/image19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2023-03-07T14:21:00Z</dcterms:created>
  <dcterms:modified xsi:type="dcterms:W3CDTF">2023-03-07T14:24:00Z</dcterms:modified>
</cp:coreProperties>
</file>